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4093" w14:textId="77777777" w:rsidR="00A57797" w:rsidRPr="006662DB" w:rsidRDefault="00A57797" w:rsidP="00A577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2DB">
        <w:rPr>
          <w:rFonts w:ascii="Arial" w:hAnsi="Arial" w:cs="Arial"/>
          <w:b/>
          <w:bCs/>
          <w:sz w:val="24"/>
          <w:szCs w:val="24"/>
        </w:rPr>
        <w:t xml:space="preserve">INSTRUKCJA DOTYCZĄCA ZACHOWANIA BEZPIECZEŃSTWA </w:t>
      </w:r>
    </w:p>
    <w:p w14:paraId="361EF2DB" w14:textId="1F502139" w:rsidR="006E0534" w:rsidRPr="006662DB" w:rsidRDefault="00A57797" w:rsidP="00A577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2DB">
        <w:rPr>
          <w:rFonts w:ascii="Arial" w:hAnsi="Arial" w:cs="Arial"/>
          <w:b/>
          <w:bCs/>
          <w:sz w:val="24"/>
          <w:szCs w:val="24"/>
        </w:rPr>
        <w:t>SANITARNO–EPIDEMIOLOGICZNEGO</w:t>
      </w:r>
    </w:p>
    <w:p w14:paraId="5C578390" w14:textId="77777777" w:rsidR="006E0534" w:rsidRPr="00A57797" w:rsidRDefault="006E0534" w:rsidP="004E56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5F1A82" w14:textId="77777777" w:rsidR="006E0534" w:rsidRPr="00A66378" w:rsidRDefault="006E0534" w:rsidP="004B6BE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 xml:space="preserve">Przed przystąpieniem </w:t>
      </w:r>
      <w:r w:rsidR="00145C7F" w:rsidRPr="00A66378">
        <w:rPr>
          <w:rFonts w:ascii="Arial" w:hAnsi="Arial" w:cs="Arial"/>
        </w:rPr>
        <w:t>p</w:t>
      </w:r>
      <w:r w:rsidRPr="00A66378">
        <w:rPr>
          <w:rFonts w:ascii="Arial" w:hAnsi="Arial" w:cs="Arial"/>
        </w:rPr>
        <w:t>racowników do pracy, każdy poddawany jest codziennemu wywiadowi o swoim stanie zdrowia oraz mierzeniu</w:t>
      </w:r>
      <w:r w:rsidR="00A22A3F" w:rsidRPr="00A66378">
        <w:rPr>
          <w:rFonts w:ascii="Arial" w:hAnsi="Arial" w:cs="Arial"/>
        </w:rPr>
        <w:t xml:space="preserve"> i rejestracji</w:t>
      </w:r>
      <w:r w:rsidRPr="00A66378">
        <w:rPr>
          <w:rFonts w:ascii="Arial" w:hAnsi="Arial" w:cs="Arial"/>
        </w:rPr>
        <w:t xml:space="preserve"> temperatury. Obowiązkowa jest dezynfekcja rąk, odzież ochronna </w:t>
      </w:r>
      <w:r w:rsidRPr="004B6BE2">
        <w:rPr>
          <w:rFonts w:ascii="Arial" w:hAnsi="Arial" w:cs="Arial"/>
          <w:color w:val="000000" w:themeColor="text1"/>
        </w:rPr>
        <w:t xml:space="preserve">oraz dezynfekcja obuwia. </w:t>
      </w:r>
      <w:r w:rsidRPr="00A66378">
        <w:rPr>
          <w:rFonts w:ascii="Arial" w:hAnsi="Arial" w:cs="Arial"/>
        </w:rPr>
        <w:t>Pracę mogą rozpocząć tylko osoby, które przeszły wewnętrzną kontrolę bezpieczeństwa</w:t>
      </w:r>
      <w:r w:rsidR="00D44818" w:rsidRPr="00A66378">
        <w:rPr>
          <w:rFonts w:ascii="Arial" w:hAnsi="Arial" w:cs="Arial"/>
        </w:rPr>
        <w:t>.</w:t>
      </w:r>
    </w:p>
    <w:p w14:paraId="6F88B5FB" w14:textId="77777777" w:rsidR="006E0534" w:rsidRPr="004B6BE2" w:rsidRDefault="006E0534" w:rsidP="00145C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BE2">
        <w:rPr>
          <w:rFonts w:ascii="Arial" w:hAnsi="Arial" w:cs="Arial"/>
          <w:color w:val="000000" w:themeColor="text1"/>
        </w:rPr>
        <w:t xml:space="preserve">W trakcie godzin pracy wszyscy </w:t>
      </w:r>
      <w:r w:rsidR="00E812BE" w:rsidRPr="004B6BE2">
        <w:rPr>
          <w:rFonts w:ascii="Arial" w:hAnsi="Arial" w:cs="Arial"/>
          <w:color w:val="000000" w:themeColor="text1"/>
        </w:rPr>
        <w:t>p</w:t>
      </w:r>
      <w:r w:rsidRPr="004B6BE2">
        <w:rPr>
          <w:rFonts w:ascii="Arial" w:hAnsi="Arial" w:cs="Arial"/>
          <w:color w:val="000000" w:themeColor="text1"/>
        </w:rPr>
        <w:t>racownicy podlegają ponownej kontroli pomiaru temperatury</w:t>
      </w:r>
      <w:r w:rsidR="00D44818" w:rsidRPr="004B6BE2">
        <w:rPr>
          <w:rFonts w:ascii="Arial" w:hAnsi="Arial" w:cs="Arial"/>
          <w:color w:val="000000" w:themeColor="text1"/>
        </w:rPr>
        <w:t>.</w:t>
      </w:r>
    </w:p>
    <w:p w14:paraId="6ABA4655" w14:textId="58C49252" w:rsidR="006E0534" w:rsidRPr="00A66378" w:rsidRDefault="006E0534" w:rsidP="007F093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 xml:space="preserve">Dla bezpieczeństwa i higieny pracy </w:t>
      </w:r>
      <w:r w:rsidR="00D83D98" w:rsidRPr="00A66378">
        <w:rPr>
          <w:rFonts w:ascii="Arial" w:hAnsi="Arial" w:cs="Arial"/>
        </w:rPr>
        <w:t>p</w:t>
      </w:r>
      <w:r w:rsidRPr="00A66378">
        <w:rPr>
          <w:rFonts w:ascii="Arial" w:hAnsi="Arial" w:cs="Arial"/>
        </w:rPr>
        <w:t>racowników wymagane są cykliczne dezynfekcje stanowisk pracy oraz codzienne co najmniej 2</w:t>
      </w:r>
      <w:r w:rsidR="007F0939" w:rsidRPr="00A66378">
        <w:rPr>
          <w:rFonts w:ascii="Arial" w:hAnsi="Arial" w:cs="Arial"/>
        </w:rPr>
        <w:t xml:space="preserve">- </w:t>
      </w:r>
      <w:r w:rsidRPr="00A66378">
        <w:rPr>
          <w:rFonts w:ascii="Arial" w:hAnsi="Arial" w:cs="Arial"/>
        </w:rPr>
        <w:t>godzinne wietrzenie pomieszczeń</w:t>
      </w:r>
      <w:r w:rsidR="00D44818" w:rsidRPr="00A66378">
        <w:rPr>
          <w:rFonts w:ascii="Arial" w:hAnsi="Arial" w:cs="Arial"/>
        </w:rPr>
        <w:t>.</w:t>
      </w:r>
    </w:p>
    <w:p w14:paraId="0729174E" w14:textId="3FF76EA2" w:rsidR="006E0534" w:rsidRPr="006662DB" w:rsidRDefault="006E0534" w:rsidP="004B6B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A66378">
        <w:rPr>
          <w:rFonts w:ascii="Arial" w:hAnsi="Arial" w:cs="Arial"/>
        </w:rPr>
        <w:t>Jeśli to możliwe polecenia przełożonych odbywają się drogą telefoniczną i e-mailową, w celu ograniczenia bezpośredniego kontaktu</w:t>
      </w:r>
      <w:r w:rsidR="00872954" w:rsidRPr="006662DB">
        <w:rPr>
          <w:rFonts w:ascii="Arial" w:hAnsi="Arial" w:cs="Arial"/>
          <w:color w:val="000000" w:themeColor="text1"/>
        </w:rPr>
        <w:t>.</w:t>
      </w:r>
      <w:r w:rsidR="004B6BE2" w:rsidRPr="006662DB">
        <w:rPr>
          <w:rFonts w:ascii="Arial" w:hAnsi="Arial" w:cs="Arial"/>
          <w:color w:val="000000" w:themeColor="text1"/>
        </w:rPr>
        <w:t xml:space="preserve"> O</w:t>
      </w:r>
      <w:r w:rsidR="004B6BE2" w:rsidRPr="006662DB">
        <w:rPr>
          <w:rFonts w:ascii="Arial" w:hAnsi="Arial" w:cs="Arial"/>
          <w:color w:val="000000" w:themeColor="text1"/>
        </w:rPr>
        <w:t>granicz</w:t>
      </w:r>
      <w:r w:rsidR="004B6BE2" w:rsidRPr="006662DB">
        <w:rPr>
          <w:rFonts w:ascii="Arial" w:hAnsi="Arial" w:cs="Arial"/>
          <w:color w:val="000000" w:themeColor="text1"/>
        </w:rPr>
        <w:t xml:space="preserve">enie </w:t>
      </w:r>
      <w:r w:rsidR="004B6BE2" w:rsidRPr="006662DB">
        <w:rPr>
          <w:rFonts w:ascii="Arial" w:hAnsi="Arial" w:cs="Arial"/>
          <w:color w:val="000000" w:themeColor="text1"/>
        </w:rPr>
        <w:t>do niezbędnego minimum spotka</w:t>
      </w:r>
      <w:r w:rsidR="004B6BE2" w:rsidRPr="006662DB">
        <w:rPr>
          <w:rFonts w:ascii="Arial" w:hAnsi="Arial" w:cs="Arial"/>
          <w:color w:val="000000" w:themeColor="text1"/>
        </w:rPr>
        <w:t>ń</w:t>
      </w:r>
      <w:r w:rsidR="004B6BE2" w:rsidRPr="006662DB">
        <w:rPr>
          <w:rFonts w:ascii="Arial" w:hAnsi="Arial" w:cs="Arial"/>
          <w:color w:val="000000" w:themeColor="text1"/>
        </w:rPr>
        <w:t xml:space="preserve"> i narad wewnętrz</w:t>
      </w:r>
      <w:r w:rsidR="004B6BE2" w:rsidRPr="006662DB">
        <w:rPr>
          <w:rFonts w:ascii="Arial" w:hAnsi="Arial" w:cs="Arial"/>
          <w:color w:val="000000" w:themeColor="text1"/>
        </w:rPr>
        <w:t>nych</w:t>
      </w:r>
      <w:r w:rsidR="004B6BE2" w:rsidRPr="006662DB">
        <w:rPr>
          <w:rFonts w:ascii="Arial" w:hAnsi="Arial" w:cs="Arial"/>
          <w:color w:val="000000" w:themeColor="text1"/>
        </w:rPr>
        <w:t>; spotkania powinny być przeprowadzane przy otwartych oknach z zachowaniem rekomendowanych przez służby sanitarne odległości pomiędzy osobami (minimum 2 m).</w:t>
      </w:r>
    </w:p>
    <w:p w14:paraId="47711127" w14:textId="641DBA01" w:rsidR="00D67521" w:rsidRPr="00A66378" w:rsidRDefault="006E0534" w:rsidP="006662D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66378">
        <w:rPr>
          <w:rFonts w:ascii="Arial" w:eastAsia="Times New Roman" w:hAnsi="Arial" w:cs="Arial"/>
          <w:lang w:eastAsia="pl-PL"/>
        </w:rPr>
        <w:t xml:space="preserve">Na teren </w:t>
      </w:r>
      <w:r w:rsidR="00D44818" w:rsidRPr="00A66378">
        <w:rPr>
          <w:rFonts w:ascii="Arial" w:eastAsia="Times New Roman" w:hAnsi="Arial" w:cs="Arial"/>
          <w:lang w:eastAsia="pl-PL"/>
        </w:rPr>
        <w:t>obiektu</w:t>
      </w:r>
      <w:r w:rsidRPr="00A66378">
        <w:rPr>
          <w:rFonts w:ascii="Arial" w:eastAsia="Times New Roman" w:hAnsi="Arial" w:cs="Arial"/>
          <w:lang w:eastAsia="pl-PL"/>
        </w:rPr>
        <w:t xml:space="preserve"> mają wstęp tylko </w:t>
      </w:r>
      <w:r w:rsidR="004E56B0" w:rsidRPr="00A66378">
        <w:rPr>
          <w:rFonts w:ascii="Arial" w:eastAsia="Times New Roman" w:hAnsi="Arial" w:cs="Arial"/>
          <w:lang w:eastAsia="pl-PL"/>
        </w:rPr>
        <w:t>g</w:t>
      </w:r>
      <w:r w:rsidRPr="00A66378">
        <w:rPr>
          <w:rFonts w:ascii="Arial" w:eastAsia="Times New Roman" w:hAnsi="Arial" w:cs="Arial"/>
          <w:lang w:eastAsia="pl-PL"/>
        </w:rPr>
        <w:t xml:space="preserve">oście, </w:t>
      </w:r>
      <w:r w:rsidR="004E56B0" w:rsidRPr="00A66378">
        <w:rPr>
          <w:rFonts w:ascii="Arial" w:eastAsia="Times New Roman" w:hAnsi="Arial" w:cs="Arial"/>
          <w:lang w:eastAsia="pl-PL"/>
        </w:rPr>
        <w:t>p</w:t>
      </w:r>
      <w:r w:rsidRPr="00A66378">
        <w:rPr>
          <w:rFonts w:ascii="Arial" w:eastAsia="Times New Roman" w:hAnsi="Arial" w:cs="Arial"/>
          <w:lang w:eastAsia="pl-PL"/>
        </w:rPr>
        <w:t>racownicy i dostawcy</w:t>
      </w:r>
      <w:r w:rsidR="00D67521" w:rsidRPr="00A66378">
        <w:rPr>
          <w:rFonts w:ascii="Arial" w:eastAsia="Times New Roman" w:hAnsi="Arial" w:cs="Arial"/>
          <w:lang w:eastAsia="pl-PL"/>
        </w:rPr>
        <w:t xml:space="preserve"> - osoby przejawiające wyraźne oznaki choroby nie mogą zostać wpuszczone na teren obiektu.</w:t>
      </w:r>
    </w:p>
    <w:p w14:paraId="2F03AE3A" w14:textId="4512E357" w:rsidR="004E56B0" w:rsidRPr="006662DB" w:rsidRDefault="004E56B0" w:rsidP="007F093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A66378">
        <w:rPr>
          <w:rFonts w:ascii="Arial" w:hAnsi="Arial" w:cs="Arial"/>
        </w:rPr>
        <w:t xml:space="preserve">Każdy pracownik jest wyposażony w środki ochrony indywidualnej (maski lub przyłbice, rękawiczki oraz środki do dezynfekcji rąk, </w:t>
      </w:r>
      <w:r w:rsidR="006662DB" w:rsidRPr="006662DB">
        <w:rPr>
          <w:rFonts w:ascii="Arial" w:hAnsi="Arial" w:cs="Arial"/>
          <w:color w:val="000000" w:themeColor="text1"/>
        </w:rPr>
        <w:t>ewentualnie</w:t>
      </w:r>
      <w:r w:rsidRPr="006662DB">
        <w:rPr>
          <w:rFonts w:ascii="Arial" w:hAnsi="Arial" w:cs="Arial"/>
          <w:color w:val="000000" w:themeColor="text1"/>
        </w:rPr>
        <w:t xml:space="preserve"> nieprzemakalne fartuchy </w:t>
      </w:r>
      <w:r w:rsidR="006662DB">
        <w:rPr>
          <w:rFonts w:ascii="Arial" w:hAnsi="Arial" w:cs="Arial"/>
          <w:color w:val="000000" w:themeColor="text1"/>
        </w:rPr>
        <w:t xml:space="preserve">                  </w:t>
      </w:r>
      <w:r w:rsidRPr="006662DB">
        <w:rPr>
          <w:rFonts w:ascii="Arial" w:hAnsi="Arial" w:cs="Arial"/>
          <w:color w:val="000000" w:themeColor="text1"/>
        </w:rPr>
        <w:t xml:space="preserve">z długim rękawem, do użycia w razie potrzeby). </w:t>
      </w:r>
    </w:p>
    <w:p w14:paraId="3B3FC57B" w14:textId="20BAD8BD" w:rsidR="00A22A3F" w:rsidRPr="00A66378" w:rsidRDefault="00A22A3F" w:rsidP="007F093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 xml:space="preserve">Dostawcy obiektu mają obowiązek używania środków ochrony osobistej zgodnie </w:t>
      </w:r>
      <w:r w:rsidR="006662DB">
        <w:rPr>
          <w:rFonts w:ascii="Arial" w:hAnsi="Arial" w:cs="Arial"/>
        </w:rPr>
        <w:t xml:space="preserve">                 </w:t>
      </w:r>
      <w:r w:rsidRPr="00A66378">
        <w:rPr>
          <w:rFonts w:ascii="Arial" w:hAnsi="Arial" w:cs="Arial"/>
        </w:rPr>
        <w:t xml:space="preserve">z aktualnymi przepisami prawa. </w:t>
      </w:r>
    </w:p>
    <w:p w14:paraId="1887D46E" w14:textId="77777777" w:rsidR="00A22A3F" w:rsidRPr="00A66378" w:rsidRDefault="00953A32" w:rsidP="00145C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 xml:space="preserve">Dostęp do </w:t>
      </w:r>
      <w:r w:rsidR="00A22A3F" w:rsidRPr="00A66378">
        <w:rPr>
          <w:rFonts w:ascii="Arial" w:hAnsi="Arial" w:cs="Arial"/>
        </w:rPr>
        <w:t>korzystania przez pracowników z przestrzeni wspólnych</w:t>
      </w:r>
      <w:r w:rsidRPr="00A66378">
        <w:rPr>
          <w:rFonts w:ascii="Arial" w:hAnsi="Arial" w:cs="Arial"/>
        </w:rPr>
        <w:t xml:space="preserve"> jest ograniczony</w:t>
      </w:r>
      <w:r w:rsidR="00A22A3F" w:rsidRPr="00A66378">
        <w:rPr>
          <w:rFonts w:ascii="Arial" w:hAnsi="Arial" w:cs="Arial"/>
        </w:rPr>
        <w:t>.</w:t>
      </w:r>
    </w:p>
    <w:p w14:paraId="2DED4426" w14:textId="77777777" w:rsidR="00145C7F" w:rsidRPr="00A66378" w:rsidRDefault="00145C7F" w:rsidP="00145C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Podczas wykonywania swoich obowiązków należy:</w:t>
      </w:r>
    </w:p>
    <w:p w14:paraId="025C2486" w14:textId="77777777" w:rsidR="00145C7F" w:rsidRPr="00A66378" w:rsidRDefault="00145C7F" w:rsidP="00145C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n</w:t>
      </w:r>
      <w:r w:rsidR="004E56B0" w:rsidRPr="00A66378">
        <w:rPr>
          <w:rFonts w:ascii="Arial" w:hAnsi="Arial" w:cs="Arial"/>
        </w:rPr>
        <w:t>osić osłonę nosa i ust, ewentualnie przyłbicę oraz rękawice ochronne</w:t>
      </w:r>
      <w:r w:rsidR="00953A32" w:rsidRPr="00A66378">
        <w:rPr>
          <w:rFonts w:ascii="Arial" w:hAnsi="Arial" w:cs="Arial"/>
        </w:rPr>
        <w:t>,</w:t>
      </w:r>
    </w:p>
    <w:p w14:paraId="23F1DD6E" w14:textId="77777777" w:rsidR="00145C7F" w:rsidRPr="00A66378" w:rsidRDefault="00145C7F" w:rsidP="00145C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z</w:t>
      </w:r>
      <w:r w:rsidR="004E56B0" w:rsidRPr="00A66378">
        <w:rPr>
          <w:rFonts w:ascii="Arial" w:hAnsi="Arial" w:cs="Arial"/>
        </w:rPr>
        <w:t>achować bezpieczną odległość od rozmówcy i współpracowników (rekomendowane są 2 metry)</w:t>
      </w:r>
      <w:r w:rsidR="00953A32" w:rsidRPr="00A66378">
        <w:rPr>
          <w:rFonts w:ascii="Arial" w:hAnsi="Arial" w:cs="Arial"/>
        </w:rPr>
        <w:t>,</w:t>
      </w:r>
    </w:p>
    <w:p w14:paraId="10C89A03" w14:textId="77777777" w:rsidR="00145C7F" w:rsidRPr="00A66378" w:rsidRDefault="00145C7F" w:rsidP="00145C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r</w:t>
      </w:r>
      <w:r w:rsidR="004E56B0" w:rsidRPr="00A66378">
        <w:rPr>
          <w:rFonts w:ascii="Arial" w:hAnsi="Arial" w:cs="Arial"/>
        </w:rPr>
        <w:t>egularnie często i dokładnie myć ręce wodą z mydłem zgodnie z instrukcją znajdującą się przy umywalce i dezynfekować osuszone dłonie środkiem na bazie alkoholu (min. 60%)</w:t>
      </w:r>
      <w:r w:rsidR="00953A32" w:rsidRPr="00A66378">
        <w:rPr>
          <w:rFonts w:ascii="Arial" w:hAnsi="Arial" w:cs="Arial"/>
        </w:rPr>
        <w:t>,</w:t>
      </w:r>
    </w:p>
    <w:p w14:paraId="7AC90F6C" w14:textId="77777777" w:rsidR="00145C7F" w:rsidRPr="00A66378" w:rsidRDefault="00145C7F" w:rsidP="00145C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p</w:t>
      </w:r>
      <w:r w:rsidR="004E56B0" w:rsidRPr="00A66378">
        <w:rPr>
          <w:rFonts w:ascii="Arial" w:hAnsi="Arial" w:cs="Arial"/>
        </w:rPr>
        <w:t>odczas kaszlu i kichania zakryć usta i nos zgiętym łokciem lub chusteczką – jak najszybciej wyrzucić chusteczkę do zamkniętego kosza i umyć ręce</w:t>
      </w:r>
      <w:r w:rsidR="00953A32" w:rsidRPr="00A66378">
        <w:rPr>
          <w:rFonts w:ascii="Arial" w:hAnsi="Arial" w:cs="Arial"/>
        </w:rPr>
        <w:t>,</w:t>
      </w:r>
    </w:p>
    <w:p w14:paraId="0E619421" w14:textId="77777777" w:rsidR="00145C7F" w:rsidRPr="00A66378" w:rsidRDefault="00145C7F" w:rsidP="00145C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s</w:t>
      </w:r>
      <w:r w:rsidR="004E56B0" w:rsidRPr="00A66378">
        <w:rPr>
          <w:rFonts w:ascii="Arial" w:hAnsi="Arial" w:cs="Arial"/>
        </w:rPr>
        <w:t>tarać się nie dotykać dłońmi okolic twarzy, zwłaszcza ust, nosa i oczu</w:t>
      </w:r>
      <w:r w:rsidR="00953A32" w:rsidRPr="00A66378">
        <w:rPr>
          <w:rFonts w:ascii="Arial" w:hAnsi="Arial" w:cs="Arial"/>
        </w:rPr>
        <w:t>,</w:t>
      </w:r>
    </w:p>
    <w:p w14:paraId="507C6D0F" w14:textId="77777777" w:rsidR="00145C7F" w:rsidRPr="00A66378" w:rsidRDefault="00145C7F" w:rsidP="00145C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lastRenderedPageBreak/>
        <w:t>d</w:t>
      </w:r>
      <w:r w:rsidR="004E56B0" w:rsidRPr="00A66378">
        <w:rPr>
          <w:rFonts w:ascii="Arial" w:hAnsi="Arial" w:cs="Arial"/>
        </w:rPr>
        <w:t>ołożyć wszelkich starań, aby stanowiska pracy były czyste i higieniczne, szczególnie po zakończonym dniu pracy. Należy pamiętać o dezynfekcji powierzchni dotykowych jak słuchawka telefonu, klawiatura i myszka, włączniki świateł czy biurka</w:t>
      </w:r>
      <w:r w:rsidR="00953A32" w:rsidRPr="00A66378">
        <w:rPr>
          <w:rFonts w:ascii="Arial" w:hAnsi="Arial" w:cs="Arial"/>
        </w:rPr>
        <w:t>,</w:t>
      </w:r>
    </w:p>
    <w:p w14:paraId="5070C5B2" w14:textId="77777777" w:rsidR="00145C7F" w:rsidRPr="00A66378" w:rsidRDefault="00145C7F" w:rsidP="00145C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r</w:t>
      </w:r>
      <w:r w:rsidR="004E56B0" w:rsidRPr="00A66378">
        <w:rPr>
          <w:rFonts w:ascii="Arial" w:hAnsi="Arial" w:cs="Arial"/>
        </w:rPr>
        <w:t>egularnie (kilka razy w ciągu dnia) czyścić powierzchnie wspólne,</w:t>
      </w:r>
      <w:r w:rsidRPr="00A66378">
        <w:rPr>
          <w:rFonts w:ascii="Arial" w:hAnsi="Arial" w:cs="Arial"/>
        </w:rPr>
        <w:t xml:space="preserve"> </w:t>
      </w:r>
      <w:r w:rsidR="004E56B0" w:rsidRPr="00A66378">
        <w:rPr>
          <w:rFonts w:ascii="Arial" w:hAnsi="Arial" w:cs="Arial"/>
        </w:rPr>
        <w:t>z którymi stykają się klienci, np. klamki drzwi wejściowych, poręcze, blaty, oparcia krzeseł</w:t>
      </w:r>
      <w:r w:rsidR="00953A32" w:rsidRPr="00A66378">
        <w:rPr>
          <w:rFonts w:ascii="Arial" w:hAnsi="Arial" w:cs="Arial"/>
        </w:rPr>
        <w:t>,</w:t>
      </w:r>
    </w:p>
    <w:p w14:paraId="115D1110" w14:textId="77777777" w:rsidR="00A22A3F" w:rsidRPr="00A66378" w:rsidRDefault="00145C7F" w:rsidP="00A22A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u</w:t>
      </w:r>
      <w:r w:rsidR="004E56B0" w:rsidRPr="00A66378">
        <w:rPr>
          <w:rFonts w:ascii="Arial" w:hAnsi="Arial" w:cs="Arial"/>
        </w:rPr>
        <w:t>nikać dojazdów do pracy środkami komunikacji publicznej, jeżeli istnieje taka możliwość</w:t>
      </w:r>
      <w:r w:rsidR="00953A32" w:rsidRPr="00A66378">
        <w:rPr>
          <w:rFonts w:ascii="Arial" w:hAnsi="Arial" w:cs="Arial"/>
        </w:rPr>
        <w:t>,</w:t>
      </w:r>
    </w:p>
    <w:p w14:paraId="34DDAB90" w14:textId="77777777" w:rsidR="000C37FC" w:rsidRPr="00A66378" w:rsidRDefault="0086521F" w:rsidP="00E812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6378">
        <w:rPr>
          <w:rFonts w:ascii="Arial" w:hAnsi="Arial" w:cs="Arial"/>
        </w:rPr>
        <w:t>P</w:t>
      </w:r>
      <w:r w:rsidR="004E56B0" w:rsidRPr="00A66378">
        <w:rPr>
          <w:rFonts w:ascii="Arial" w:hAnsi="Arial" w:cs="Arial"/>
        </w:rPr>
        <w:t xml:space="preserve">racowników z grup bardziej narażonych na ryzyko epidemiczne </w:t>
      </w:r>
      <w:r w:rsidRPr="00A66378">
        <w:rPr>
          <w:rFonts w:ascii="Arial" w:hAnsi="Arial" w:cs="Arial"/>
        </w:rPr>
        <w:t xml:space="preserve">(osoby powyżej 60.r.ż oraz przewlekle chore) należy otoczyć szczególną troską i </w:t>
      </w:r>
      <w:r w:rsidR="004E56B0" w:rsidRPr="00A66378">
        <w:rPr>
          <w:rFonts w:ascii="Arial" w:hAnsi="Arial" w:cs="Arial"/>
        </w:rPr>
        <w:t>– jeśli to możliwe nie angażowa</w:t>
      </w:r>
      <w:r w:rsidRPr="00A66378">
        <w:rPr>
          <w:rFonts w:ascii="Arial" w:hAnsi="Arial" w:cs="Arial"/>
        </w:rPr>
        <w:t>ć ich</w:t>
      </w:r>
      <w:r w:rsidR="004E56B0" w:rsidRPr="00A66378">
        <w:rPr>
          <w:rFonts w:ascii="Arial" w:hAnsi="Arial" w:cs="Arial"/>
        </w:rPr>
        <w:t xml:space="preserve"> w bezpośredni kontakt z klientem.</w:t>
      </w:r>
    </w:p>
    <w:sectPr w:rsidR="000C37FC" w:rsidRPr="00A66378" w:rsidSect="006662DB">
      <w:foot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2E3D" w14:textId="77777777" w:rsidR="009743CD" w:rsidRDefault="009743CD" w:rsidP="006662DB">
      <w:pPr>
        <w:spacing w:after="0" w:line="240" w:lineRule="auto"/>
      </w:pPr>
      <w:r>
        <w:separator/>
      </w:r>
    </w:p>
  </w:endnote>
  <w:endnote w:type="continuationSeparator" w:id="0">
    <w:p w14:paraId="1ABE2204" w14:textId="77777777" w:rsidR="009743CD" w:rsidRDefault="009743CD" w:rsidP="0066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54B5" w14:textId="77777777" w:rsidR="006662DB" w:rsidRDefault="006662DB" w:rsidP="006662DB">
    <w:pPr>
      <w:pStyle w:val="Stopka"/>
    </w:pPr>
    <w:r>
      <w:rPr>
        <w:noProof/>
      </w:rPr>
      <w:drawing>
        <wp:inline distT="0" distB="0" distL="0" distR="0" wp14:anchorId="6B8E8F80" wp14:editId="57240321">
          <wp:extent cx="5524503" cy="828675"/>
          <wp:effectExtent l="0" t="0" r="0" b="952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3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28CDB4" w14:textId="77777777" w:rsidR="006662DB" w:rsidRDefault="00666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225A" w14:textId="77777777" w:rsidR="009743CD" w:rsidRDefault="009743CD" w:rsidP="006662DB">
      <w:pPr>
        <w:spacing w:after="0" w:line="240" w:lineRule="auto"/>
      </w:pPr>
      <w:r>
        <w:separator/>
      </w:r>
    </w:p>
  </w:footnote>
  <w:footnote w:type="continuationSeparator" w:id="0">
    <w:p w14:paraId="5E96A5BF" w14:textId="77777777" w:rsidR="009743CD" w:rsidRDefault="009743CD" w:rsidP="0066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5457"/>
    <w:multiLevelType w:val="hybridMultilevel"/>
    <w:tmpl w:val="A4C230F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38A71D55"/>
    <w:multiLevelType w:val="hybridMultilevel"/>
    <w:tmpl w:val="C4F8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3DD1"/>
    <w:multiLevelType w:val="multilevel"/>
    <w:tmpl w:val="52BC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D41BA"/>
    <w:multiLevelType w:val="hybridMultilevel"/>
    <w:tmpl w:val="585C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34"/>
    <w:rsid w:val="000044FA"/>
    <w:rsid w:val="000C37FC"/>
    <w:rsid w:val="00145C7F"/>
    <w:rsid w:val="004B6BE2"/>
    <w:rsid w:val="004E56B0"/>
    <w:rsid w:val="006662DB"/>
    <w:rsid w:val="006E0534"/>
    <w:rsid w:val="007F0939"/>
    <w:rsid w:val="0086521F"/>
    <w:rsid w:val="00872954"/>
    <w:rsid w:val="00953A32"/>
    <w:rsid w:val="009743CD"/>
    <w:rsid w:val="00A22A3F"/>
    <w:rsid w:val="00A57797"/>
    <w:rsid w:val="00A66378"/>
    <w:rsid w:val="00D44818"/>
    <w:rsid w:val="00D67521"/>
    <w:rsid w:val="00D83D98"/>
    <w:rsid w:val="00E812BE"/>
    <w:rsid w:val="00F3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0C48"/>
  <w15:chartTrackingRefBased/>
  <w15:docId w15:val="{C09CC9BC-8122-44CD-9A27-5096DF6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2DB"/>
  </w:style>
  <w:style w:type="paragraph" w:styleId="Stopka">
    <w:name w:val="footer"/>
    <w:basedOn w:val="Normalny"/>
    <w:link w:val="StopkaZnak"/>
    <w:unhideWhenUsed/>
    <w:rsid w:val="0066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D.Gronet</dc:creator>
  <cp:keywords/>
  <dc:description/>
  <cp:lastModifiedBy>Sylwia Mytnik</cp:lastModifiedBy>
  <cp:revision>14</cp:revision>
  <dcterms:created xsi:type="dcterms:W3CDTF">2020-05-12T12:10:00Z</dcterms:created>
  <dcterms:modified xsi:type="dcterms:W3CDTF">2020-05-18T15:36:00Z</dcterms:modified>
</cp:coreProperties>
</file>